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80" w:rsidRDefault="00BC0E82" w:rsidP="00BC0E82">
      <w:pPr>
        <w:pBdr>
          <w:top w:val="single" w:sz="18" w:space="1" w:color="auto"/>
          <w:left w:val="single" w:sz="18" w:space="4" w:color="auto"/>
          <w:bottom w:val="single" w:sz="18" w:space="1" w:color="auto"/>
          <w:right w:val="single" w:sz="18" w:space="4" w:color="auto"/>
        </w:pBdr>
        <w:rPr>
          <w:color w:val="000000"/>
          <w:sz w:val="27"/>
          <w:szCs w:val="27"/>
        </w:rPr>
      </w:pPr>
      <w:r>
        <w:rPr>
          <w:noProof/>
          <w:lang w:eastAsia="en-GB"/>
        </w:rPr>
        <w:drawing>
          <wp:inline distT="0" distB="0" distL="0" distR="0">
            <wp:extent cx="5238750" cy="352425"/>
            <wp:effectExtent l="19050" t="0" r="0" b="0"/>
            <wp:docPr id="1" name="Picture 1" descr="http://nrich.maths.org/content/id/10094/number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rich.maths.org/content/id/10094/numberline.gif"/>
                    <pic:cNvPicPr>
                      <a:picLocks noChangeAspect="1" noChangeArrowheads="1"/>
                    </pic:cNvPicPr>
                  </pic:nvPicPr>
                  <pic:blipFill>
                    <a:blip r:embed="rId4" cstate="print"/>
                    <a:srcRect/>
                    <a:stretch>
                      <a:fillRect/>
                    </a:stretch>
                  </pic:blipFill>
                  <pic:spPr bwMode="auto">
                    <a:xfrm>
                      <a:off x="0" y="0"/>
                      <a:ext cx="5238750" cy="352425"/>
                    </a:xfrm>
                    <a:prstGeom prst="rect">
                      <a:avLst/>
                    </a:prstGeom>
                    <a:noFill/>
                    <a:ln w="9525">
                      <a:noFill/>
                      <a:miter lim="800000"/>
                      <a:headEnd/>
                      <a:tailEnd/>
                    </a:ln>
                  </pic:spPr>
                </pic:pic>
              </a:graphicData>
            </a:graphic>
          </wp:inline>
        </w:drawing>
      </w:r>
      <w:r>
        <w:rPr>
          <w:color w:val="000000"/>
          <w:sz w:val="27"/>
          <w:szCs w:val="27"/>
        </w:rPr>
        <w:br/>
      </w:r>
      <w:r>
        <w:rPr>
          <w:color w:val="000000"/>
          <w:sz w:val="27"/>
          <w:szCs w:val="27"/>
        </w:rPr>
        <w:br/>
      </w:r>
      <w:r>
        <w:rPr>
          <w:rStyle w:val="Strong"/>
          <w:color w:val="000000"/>
          <w:sz w:val="27"/>
          <w:szCs w:val="27"/>
        </w:rPr>
        <w:t>How do you play?</w:t>
      </w:r>
      <w:r>
        <w:rPr>
          <w:color w:val="000000"/>
          <w:sz w:val="27"/>
          <w:szCs w:val="27"/>
        </w:rPr>
        <w:br/>
        <w:t>You'll need a grown-up to play with.</w:t>
      </w:r>
      <w:r>
        <w:rPr>
          <w:color w:val="000000"/>
          <w:sz w:val="27"/>
          <w:szCs w:val="27"/>
        </w:rPr>
        <w:br/>
        <w:t>You'll also need a number line from 1-20, like the one above. You can print some off</w:t>
      </w:r>
      <w:r>
        <w:rPr>
          <w:rStyle w:val="apple-converted-space"/>
          <w:color w:val="000000"/>
          <w:sz w:val="27"/>
          <w:szCs w:val="27"/>
        </w:rPr>
        <w:t> </w:t>
      </w:r>
      <w:hyperlink r:id="rId5" w:history="1">
        <w:r>
          <w:rPr>
            <w:rStyle w:val="Hyperlink"/>
            <w:sz w:val="27"/>
            <w:szCs w:val="27"/>
          </w:rPr>
          <w:t>here</w:t>
        </w:r>
      </w:hyperlink>
      <w:r>
        <w:rPr>
          <w:color w:val="000000"/>
          <w:sz w:val="27"/>
          <w:szCs w:val="27"/>
        </w:rPr>
        <w:t>.</w:t>
      </w:r>
      <w:r>
        <w:rPr>
          <w:color w:val="000000"/>
          <w:sz w:val="27"/>
          <w:szCs w:val="27"/>
        </w:rPr>
        <w:br/>
      </w:r>
      <w:r>
        <w:rPr>
          <w:color w:val="000000"/>
          <w:sz w:val="27"/>
          <w:szCs w:val="27"/>
        </w:rPr>
        <w:br/>
        <w:t>The grown-up chooses two numbers in this grid and either multiplies or divides them.</w:t>
      </w:r>
      <w:r>
        <w:rPr>
          <w:color w:val="000000"/>
          <w:sz w:val="27"/>
          <w:szCs w:val="27"/>
        </w:rPr>
        <w:br/>
      </w:r>
      <w:r>
        <w:rPr>
          <w:color w:val="000000"/>
          <w:sz w:val="27"/>
          <w:szCs w:val="27"/>
        </w:rPr>
        <w:br/>
      </w:r>
      <w:r>
        <w:rPr>
          <w:noProof/>
          <w:lang w:eastAsia="en-GB"/>
        </w:rPr>
        <w:drawing>
          <wp:inline distT="0" distB="0" distL="0" distR="0">
            <wp:extent cx="2895600" cy="2057400"/>
            <wp:effectExtent l="19050" t="0" r="0" b="0"/>
            <wp:docPr id="2" name="Picture 2" descr="http://nrich.maths.org/content/id/10094/four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rich.maths.org/content/id/10094/fourgo.gif"/>
                    <pic:cNvPicPr>
                      <a:picLocks noChangeAspect="1" noChangeArrowheads="1"/>
                    </pic:cNvPicPr>
                  </pic:nvPicPr>
                  <pic:blipFill>
                    <a:blip r:embed="rId6" cstate="print"/>
                    <a:srcRect/>
                    <a:stretch>
                      <a:fillRect/>
                    </a:stretch>
                  </pic:blipFill>
                  <pic:spPr bwMode="auto">
                    <a:xfrm>
                      <a:off x="0" y="0"/>
                      <a:ext cx="2895600" cy="2057400"/>
                    </a:xfrm>
                    <a:prstGeom prst="rect">
                      <a:avLst/>
                    </a:prstGeom>
                    <a:noFill/>
                    <a:ln w="9525">
                      <a:noFill/>
                      <a:miter lim="800000"/>
                      <a:headEnd/>
                      <a:tailEnd/>
                    </a:ln>
                  </pic:spPr>
                </pic:pic>
              </a:graphicData>
            </a:graphic>
          </wp:inline>
        </w:drawing>
      </w:r>
    </w:p>
    <w:p w:rsidR="00BC0E82" w:rsidRPr="00BC0E82" w:rsidRDefault="00BC0E82" w:rsidP="00BC0E82">
      <w:pPr>
        <w:pBdr>
          <w:top w:val="single" w:sz="18" w:space="1" w:color="auto"/>
          <w:left w:val="single" w:sz="18" w:space="4" w:color="auto"/>
          <w:bottom w:val="single" w:sz="18" w:space="1" w:color="auto"/>
          <w:right w:val="single" w:sz="18" w:space="4" w:color="auto"/>
        </w:pBdr>
        <w:spacing w:after="0" w:line="240" w:lineRule="auto"/>
        <w:rPr>
          <w:rFonts w:ascii="Times New Roman" w:eastAsia="Times New Roman" w:hAnsi="Times New Roman" w:cs="Times New Roman"/>
          <w:sz w:val="24"/>
          <w:szCs w:val="24"/>
          <w:lang w:eastAsia="en-GB"/>
        </w:rPr>
      </w:pPr>
      <w:r w:rsidRPr="00BC0E82">
        <w:rPr>
          <w:rFonts w:ascii="Times New Roman" w:eastAsia="Times New Roman" w:hAnsi="Times New Roman" w:cs="Times New Roman"/>
          <w:color w:val="000000"/>
          <w:sz w:val="27"/>
          <w:szCs w:val="27"/>
          <w:lang w:eastAsia="en-GB"/>
        </w:rPr>
        <w:t>They then mark the answer to the calculation on the number line. You then choose two numbers and either ×</w:t>
      </w:r>
      <w:proofErr w:type="gramStart"/>
      <w:r w:rsidRPr="00BC0E82">
        <w:rPr>
          <w:rFonts w:ascii="Times New Roman" w:eastAsia="Times New Roman" w:hAnsi="Times New Roman" w:cs="Times New Roman"/>
          <w:color w:val="000000"/>
          <w:sz w:val="27"/>
          <w:szCs w:val="27"/>
          <w:lang w:eastAsia="en-GB"/>
        </w:rPr>
        <w:t>  or</w:t>
      </w:r>
      <w:proofErr w:type="gramEnd"/>
      <w:r w:rsidRPr="00BC0E82">
        <w:rPr>
          <w:rFonts w:ascii="Times New Roman" w:eastAsia="Times New Roman" w:hAnsi="Times New Roman" w:cs="Times New Roman"/>
          <w:color w:val="000000"/>
          <w:sz w:val="27"/>
          <w:szCs w:val="27"/>
          <w:lang w:eastAsia="en-GB"/>
        </w:rPr>
        <w:t xml:space="preserve"> ÷ , and mark that number in a diffe</w:t>
      </w:r>
      <w:r>
        <w:rPr>
          <w:rFonts w:ascii="Times New Roman" w:eastAsia="Times New Roman" w:hAnsi="Times New Roman" w:cs="Times New Roman"/>
          <w:color w:val="000000"/>
          <w:sz w:val="27"/>
          <w:szCs w:val="27"/>
          <w:lang w:eastAsia="en-GB"/>
        </w:rPr>
        <w:t>rent colour on the number line.</w:t>
      </w:r>
      <w:r w:rsidRPr="00BC0E82">
        <w:rPr>
          <w:rFonts w:ascii="Times New Roman" w:eastAsia="Times New Roman" w:hAnsi="Times New Roman" w:cs="Times New Roman"/>
          <w:color w:val="000000"/>
          <w:sz w:val="27"/>
          <w:szCs w:val="27"/>
          <w:lang w:eastAsia="en-GB"/>
        </w:rPr>
        <w:br/>
        <w:t>If the answer is too big or too small to be marked on the number line, the player misses a go. The winner is the person to get four marks in a row with none of their opponent's marks in between.</w:t>
      </w:r>
      <w:r w:rsidRPr="00BC0E82">
        <w:rPr>
          <w:rFonts w:ascii="Times New Roman" w:eastAsia="Times New Roman" w:hAnsi="Times New Roman" w:cs="Times New Roman"/>
          <w:color w:val="000000"/>
          <w:sz w:val="27"/>
          <w:szCs w:val="27"/>
          <w:lang w:eastAsia="en-GB"/>
        </w:rPr>
        <w:br/>
      </w:r>
      <w:r w:rsidRPr="00BC0E82">
        <w:rPr>
          <w:rFonts w:ascii="Times New Roman" w:eastAsia="Times New Roman" w:hAnsi="Times New Roman" w:cs="Times New Roman"/>
          <w:color w:val="000000"/>
          <w:sz w:val="27"/>
          <w:szCs w:val="27"/>
          <w:lang w:eastAsia="en-GB"/>
        </w:rPr>
        <w:br/>
        <w:t>What good ways do you have of winning the game?</w:t>
      </w:r>
      <w:r w:rsidRPr="00BC0E82">
        <w:rPr>
          <w:rFonts w:ascii="Times New Roman" w:eastAsia="Times New Roman" w:hAnsi="Times New Roman" w:cs="Times New Roman"/>
          <w:color w:val="000000"/>
          <w:sz w:val="27"/>
          <w:szCs w:val="27"/>
          <w:lang w:eastAsia="en-GB"/>
        </w:rPr>
        <w:br/>
        <w:t>Does it matter if you go first or second?</w:t>
      </w:r>
      <w:r w:rsidRPr="00BC0E82">
        <w:rPr>
          <w:rFonts w:ascii="Times New Roman" w:eastAsia="Times New Roman" w:hAnsi="Times New Roman" w:cs="Times New Roman"/>
          <w:color w:val="000000"/>
          <w:sz w:val="27"/>
          <w:szCs w:val="27"/>
          <w:lang w:eastAsia="en-GB"/>
        </w:rPr>
        <w:br/>
        <w:t>How are you deciding which number to aim for next?</w:t>
      </w:r>
      <w:r w:rsidRPr="00BC0E82">
        <w:rPr>
          <w:rFonts w:ascii="Times New Roman" w:eastAsia="Times New Roman" w:hAnsi="Times New Roman" w:cs="Times New Roman"/>
          <w:color w:val="000000"/>
          <w:sz w:val="27"/>
          <w:szCs w:val="27"/>
          <w:lang w:eastAsia="en-GB"/>
        </w:rPr>
        <w:br/>
        <w:t>Can you find a winning strategy?</w:t>
      </w:r>
    </w:p>
    <w:p w:rsidR="00BC0E82" w:rsidRPr="00BC0E82" w:rsidRDefault="00BC0E82" w:rsidP="00BC0E82">
      <w:pPr>
        <w:pBdr>
          <w:top w:val="single" w:sz="18" w:space="1" w:color="auto"/>
          <w:left w:val="single" w:sz="18" w:space="4" w:color="auto"/>
          <w:bottom w:val="single" w:sz="18" w:space="1" w:color="auto"/>
          <w:right w:val="single" w:sz="18" w:space="4" w:color="auto"/>
        </w:pBdr>
        <w:spacing w:after="0" w:line="240" w:lineRule="auto"/>
        <w:rPr>
          <w:rFonts w:ascii="Times New Roman" w:eastAsia="Times New Roman" w:hAnsi="Times New Roman" w:cs="Times New Roman"/>
          <w:color w:val="000000"/>
          <w:sz w:val="27"/>
          <w:szCs w:val="27"/>
          <w:lang w:eastAsia="en-GB"/>
        </w:rPr>
      </w:pPr>
      <w:r w:rsidRPr="00BC0E82">
        <w:rPr>
          <w:rFonts w:ascii="Times New Roman" w:eastAsia="Times New Roman" w:hAnsi="Times New Roman" w:cs="Times New Roman"/>
          <w:b/>
          <w:bCs/>
          <w:color w:val="000000"/>
          <w:sz w:val="27"/>
          <w:lang w:eastAsia="en-GB"/>
        </w:rPr>
        <w:t>Notes for grown-ups</w:t>
      </w:r>
      <w:r w:rsidRPr="00BC0E82">
        <w:rPr>
          <w:rFonts w:ascii="Times New Roman" w:eastAsia="Times New Roman" w:hAnsi="Times New Roman" w:cs="Times New Roman"/>
          <w:color w:val="000000"/>
          <w:sz w:val="27"/>
          <w:szCs w:val="27"/>
          <w:lang w:eastAsia="en-GB"/>
        </w:rPr>
        <w:br/>
      </w:r>
      <w:proofErr w:type="gramStart"/>
      <w:r w:rsidRPr="00BC0E82">
        <w:rPr>
          <w:rFonts w:ascii="Times New Roman" w:eastAsia="Times New Roman" w:hAnsi="Times New Roman" w:cs="Times New Roman"/>
          <w:color w:val="000000"/>
          <w:sz w:val="27"/>
          <w:szCs w:val="27"/>
          <w:lang w:eastAsia="en-GB"/>
        </w:rPr>
        <w:t>This</w:t>
      </w:r>
      <w:proofErr w:type="gramEnd"/>
      <w:r w:rsidRPr="00BC0E82">
        <w:rPr>
          <w:rFonts w:ascii="Times New Roman" w:eastAsia="Times New Roman" w:hAnsi="Times New Roman" w:cs="Times New Roman"/>
          <w:color w:val="000000"/>
          <w:sz w:val="27"/>
          <w:szCs w:val="27"/>
          <w:lang w:eastAsia="en-GB"/>
        </w:rPr>
        <w:t xml:space="preserve"> game gives children the opportunity to estimate answers to calculations in a motivating context and gives plenty of practice in multiplication and division. Playing strategically involves higher-order thinking and the need to </w:t>
      </w:r>
      <w:r>
        <w:rPr>
          <w:rFonts w:ascii="Times New Roman" w:eastAsia="Times New Roman" w:hAnsi="Times New Roman" w:cs="Times New Roman"/>
          <w:color w:val="000000"/>
          <w:sz w:val="27"/>
          <w:szCs w:val="27"/>
          <w:lang w:eastAsia="en-GB"/>
        </w:rPr>
        <w:t>think ahead.</w:t>
      </w:r>
      <w:r w:rsidRPr="00BC0E82">
        <w:rPr>
          <w:rFonts w:ascii="Times New Roman" w:eastAsia="Times New Roman" w:hAnsi="Times New Roman" w:cs="Times New Roman"/>
          <w:color w:val="000000"/>
          <w:sz w:val="27"/>
          <w:szCs w:val="27"/>
          <w:lang w:eastAsia="en-GB"/>
        </w:rPr>
        <w:br/>
      </w:r>
      <w:r w:rsidRPr="00BC0E82">
        <w:rPr>
          <w:rFonts w:ascii="Times New Roman" w:eastAsia="Times New Roman" w:hAnsi="Times New Roman" w:cs="Times New Roman"/>
          <w:b/>
          <w:bCs/>
          <w:color w:val="000000"/>
          <w:sz w:val="27"/>
          <w:lang w:eastAsia="en-GB"/>
        </w:rPr>
        <w:t>Easier version:</w:t>
      </w:r>
      <w:r w:rsidRPr="00BC0E82">
        <w:rPr>
          <w:rFonts w:ascii="Times New Roman" w:eastAsia="Times New Roman" w:hAnsi="Times New Roman" w:cs="Times New Roman"/>
          <w:color w:val="000000"/>
          <w:sz w:val="27"/>
          <w:lang w:eastAsia="en-GB"/>
        </w:rPr>
        <w:t> </w:t>
      </w:r>
      <w:r w:rsidRPr="00BC0E82">
        <w:rPr>
          <w:rFonts w:ascii="Times New Roman" w:eastAsia="Times New Roman" w:hAnsi="Times New Roman" w:cs="Times New Roman"/>
          <w:color w:val="000000"/>
          <w:sz w:val="27"/>
          <w:szCs w:val="27"/>
          <w:lang w:eastAsia="en-GB"/>
        </w:rPr>
        <w:t xml:space="preserve">you could use a calculator, and/or adapt the grid and </w:t>
      </w:r>
      <w:proofErr w:type="spellStart"/>
      <w:r w:rsidRPr="00BC0E82">
        <w:rPr>
          <w:rFonts w:ascii="Times New Roman" w:eastAsia="Times New Roman" w:hAnsi="Times New Roman" w:cs="Times New Roman"/>
          <w:color w:val="000000"/>
          <w:sz w:val="27"/>
          <w:szCs w:val="27"/>
          <w:lang w:eastAsia="en-GB"/>
        </w:rPr>
        <w:t>numberline</w:t>
      </w:r>
      <w:proofErr w:type="spellEnd"/>
      <w:r w:rsidRPr="00BC0E82">
        <w:rPr>
          <w:rFonts w:ascii="Times New Roman" w:eastAsia="Times New Roman" w:hAnsi="Times New Roman" w:cs="Times New Roman"/>
          <w:color w:val="000000"/>
          <w:sz w:val="27"/>
          <w:szCs w:val="27"/>
          <w:lang w:eastAsia="en-GB"/>
        </w:rPr>
        <w:t>.</w:t>
      </w:r>
      <w:r w:rsidRPr="00BC0E82">
        <w:rPr>
          <w:rFonts w:ascii="Times New Roman" w:eastAsia="Times New Roman" w:hAnsi="Times New Roman" w:cs="Times New Roman"/>
          <w:color w:val="000000"/>
          <w:sz w:val="27"/>
          <w:szCs w:val="27"/>
          <w:lang w:eastAsia="en-GB"/>
        </w:rPr>
        <w:br/>
      </w:r>
      <w:r w:rsidRPr="00BC0E82">
        <w:rPr>
          <w:rFonts w:ascii="Times New Roman" w:eastAsia="Times New Roman" w:hAnsi="Times New Roman" w:cs="Times New Roman"/>
          <w:b/>
          <w:bCs/>
          <w:color w:val="000000"/>
          <w:sz w:val="27"/>
          <w:lang w:eastAsia="en-GB"/>
        </w:rPr>
        <w:t>Harder version:</w:t>
      </w:r>
      <w:r w:rsidRPr="00BC0E82">
        <w:rPr>
          <w:rFonts w:ascii="Times New Roman" w:eastAsia="Times New Roman" w:hAnsi="Times New Roman" w:cs="Times New Roman"/>
          <w:color w:val="000000"/>
          <w:sz w:val="27"/>
          <w:lang w:eastAsia="en-GB"/>
        </w:rPr>
        <w:t> </w:t>
      </w:r>
      <w:r w:rsidRPr="00BC0E82">
        <w:rPr>
          <w:rFonts w:ascii="Times New Roman" w:eastAsia="Times New Roman" w:hAnsi="Times New Roman" w:cs="Times New Roman"/>
          <w:color w:val="000000"/>
          <w:sz w:val="27"/>
          <w:szCs w:val="27"/>
          <w:lang w:eastAsia="en-GB"/>
        </w:rPr>
        <w:t>children can be encouraged to tweak the game and to try out their new version.  For example, they might change the number line, the grid of numbers, the operations, the number of numbers needed to win...</w:t>
      </w:r>
    </w:p>
    <w:p w:rsidR="00BC0E82" w:rsidRDefault="00BC0E82" w:rsidP="00BC0E82"/>
    <w:sectPr w:rsidR="00BC0E82" w:rsidSect="005436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E82"/>
    <w:rsid w:val="00535FC8"/>
    <w:rsid w:val="00543680"/>
    <w:rsid w:val="008B0E17"/>
    <w:rsid w:val="00BC0E82"/>
    <w:rsid w:val="00E21B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0E82"/>
    <w:rPr>
      <w:b/>
      <w:bCs/>
    </w:rPr>
  </w:style>
  <w:style w:type="character" w:customStyle="1" w:styleId="apple-converted-space">
    <w:name w:val="apple-converted-space"/>
    <w:basedOn w:val="DefaultParagraphFont"/>
    <w:rsid w:val="00BC0E82"/>
  </w:style>
  <w:style w:type="character" w:styleId="Hyperlink">
    <w:name w:val="Hyperlink"/>
    <w:basedOn w:val="DefaultParagraphFont"/>
    <w:uiPriority w:val="99"/>
    <w:semiHidden/>
    <w:unhideWhenUsed/>
    <w:rsid w:val="00BC0E82"/>
    <w:rPr>
      <w:color w:val="0000FF"/>
      <w:u w:val="single"/>
    </w:rPr>
  </w:style>
  <w:style w:type="paragraph" w:styleId="BalloonText">
    <w:name w:val="Balloon Text"/>
    <w:basedOn w:val="Normal"/>
    <w:link w:val="BalloonTextChar"/>
    <w:uiPriority w:val="99"/>
    <w:semiHidden/>
    <w:unhideWhenUsed/>
    <w:rsid w:val="00BC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92158">
      <w:bodyDiv w:val="1"/>
      <w:marLeft w:val="0"/>
      <w:marRight w:val="0"/>
      <w:marTop w:val="0"/>
      <w:marBottom w:val="0"/>
      <w:divBdr>
        <w:top w:val="none" w:sz="0" w:space="0" w:color="auto"/>
        <w:left w:val="none" w:sz="0" w:space="0" w:color="auto"/>
        <w:bottom w:val="none" w:sz="0" w:space="0" w:color="auto"/>
        <w:right w:val="none" w:sz="0" w:space="0" w:color="auto"/>
      </w:divBdr>
      <w:divsChild>
        <w:div w:id="26566813">
          <w:marLeft w:val="0"/>
          <w:marRight w:val="0"/>
          <w:marTop w:val="0"/>
          <w:marBottom w:val="0"/>
          <w:divBdr>
            <w:top w:val="none" w:sz="0" w:space="0" w:color="auto"/>
            <w:left w:val="none" w:sz="0" w:space="0" w:color="auto"/>
            <w:bottom w:val="none" w:sz="0" w:space="0" w:color="auto"/>
            <w:right w:val="none" w:sz="0" w:space="0" w:color="auto"/>
          </w:divBdr>
        </w:div>
      </w:divsChild>
    </w:div>
    <w:div w:id="733894215">
      <w:bodyDiv w:val="1"/>
      <w:marLeft w:val="0"/>
      <w:marRight w:val="0"/>
      <w:marTop w:val="0"/>
      <w:marBottom w:val="0"/>
      <w:divBdr>
        <w:top w:val="none" w:sz="0" w:space="0" w:color="auto"/>
        <w:left w:val="none" w:sz="0" w:space="0" w:color="auto"/>
        <w:bottom w:val="none" w:sz="0" w:space="0" w:color="auto"/>
        <w:right w:val="none" w:sz="0" w:space="0" w:color="auto"/>
      </w:divBdr>
      <w:divsChild>
        <w:div w:id="476915452">
          <w:marLeft w:val="0"/>
          <w:marRight w:val="0"/>
          <w:marTop w:val="0"/>
          <w:marBottom w:val="0"/>
          <w:divBdr>
            <w:top w:val="none" w:sz="0" w:space="0" w:color="auto"/>
            <w:left w:val="none" w:sz="0" w:space="0" w:color="auto"/>
            <w:bottom w:val="none" w:sz="0" w:space="0" w:color="auto"/>
            <w:right w:val="none" w:sz="0" w:space="0" w:color="auto"/>
          </w:divBdr>
        </w:div>
      </w:divsChild>
    </w:div>
    <w:div w:id="794758514">
      <w:bodyDiv w:val="1"/>
      <w:marLeft w:val="0"/>
      <w:marRight w:val="0"/>
      <w:marTop w:val="0"/>
      <w:marBottom w:val="0"/>
      <w:divBdr>
        <w:top w:val="none" w:sz="0" w:space="0" w:color="auto"/>
        <w:left w:val="none" w:sz="0" w:space="0" w:color="auto"/>
        <w:bottom w:val="none" w:sz="0" w:space="0" w:color="auto"/>
        <w:right w:val="none" w:sz="0" w:space="0" w:color="auto"/>
      </w:divBdr>
      <w:divsChild>
        <w:div w:id="349600985">
          <w:marLeft w:val="0"/>
          <w:marRight w:val="0"/>
          <w:marTop w:val="0"/>
          <w:marBottom w:val="0"/>
          <w:divBdr>
            <w:top w:val="none" w:sz="0" w:space="0" w:color="auto"/>
            <w:left w:val="none" w:sz="0" w:space="0" w:color="auto"/>
            <w:bottom w:val="none" w:sz="0" w:space="0" w:color="auto"/>
            <w:right w:val="none" w:sz="0" w:space="0" w:color="auto"/>
          </w:divBdr>
        </w:div>
      </w:divsChild>
    </w:div>
    <w:div w:id="1008681559">
      <w:bodyDiv w:val="1"/>
      <w:marLeft w:val="0"/>
      <w:marRight w:val="0"/>
      <w:marTop w:val="0"/>
      <w:marBottom w:val="0"/>
      <w:divBdr>
        <w:top w:val="none" w:sz="0" w:space="0" w:color="auto"/>
        <w:left w:val="none" w:sz="0" w:space="0" w:color="auto"/>
        <w:bottom w:val="none" w:sz="0" w:space="0" w:color="auto"/>
        <w:right w:val="none" w:sz="0" w:space="0" w:color="auto"/>
      </w:divBdr>
      <w:divsChild>
        <w:div w:id="1312370419">
          <w:marLeft w:val="0"/>
          <w:marRight w:val="0"/>
          <w:marTop w:val="0"/>
          <w:marBottom w:val="0"/>
          <w:divBdr>
            <w:top w:val="none" w:sz="0" w:space="0" w:color="auto"/>
            <w:left w:val="none" w:sz="0" w:space="0" w:color="auto"/>
            <w:bottom w:val="none" w:sz="0" w:space="0" w:color="auto"/>
            <w:right w:val="none" w:sz="0" w:space="0" w:color="auto"/>
          </w:divBdr>
        </w:div>
      </w:divsChild>
    </w:div>
    <w:div w:id="2131701260">
      <w:bodyDiv w:val="1"/>
      <w:marLeft w:val="0"/>
      <w:marRight w:val="0"/>
      <w:marTop w:val="0"/>
      <w:marBottom w:val="0"/>
      <w:divBdr>
        <w:top w:val="none" w:sz="0" w:space="0" w:color="auto"/>
        <w:left w:val="none" w:sz="0" w:space="0" w:color="auto"/>
        <w:bottom w:val="none" w:sz="0" w:space="0" w:color="auto"/>
        <w:right w:val="none" w:sz="0" w:space="0" w:color="auto"/>
      </w:divBdr>
      <w:divsChild>
        <w:div w:id="40949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nrich.maths.org/content/id/10094/Four%20Go.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Brendan</cp:lastModifiedBy>
  <cp:revision>1</cp:revision>
  <dcterms:created xsi:type="dcterms:W3CDTF">2015-10-03T20:08:00Z</dcterms:created>
  <dcterms:modified xsi:type="dcterms:W3CDTF">2015-10-03T20:11:00Z</dcterms:modified>
</cp:coreProperties>
</file>